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3580" w:rsidRDefault="006431BB">
      <w:pPr>
        <w:pStyle w:val="a3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5A16">
        <w:t>Министерство науки и высшего образования Республики Казахстан</w:t>
      </w:r>
    </w:p>
    <w:p w:rsidR="004E3580" w:rsidRDefault="004E3580">
      <w:pPr>
        <w:pStyle w:val="a3"/>
      </w:pPr>
    </w:p>
    <w:p w:rsidR="004E3580" w:rsidRDefault="00635A16">
      <w:pPr>
        <w:pStyle w:val="a3"/>
        <w:jc w:val="center"/>
      </w:pPr>
      <w:r>
        <w:t>ВКТУ им.Д.Серикбаева</w:t>
      </w: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635A16">
      <w:pPr>
        <w:pStyle w:val="a3"/>
        <w:ind w:left="6100"/>
      </w:pPr>
      <w:r>
        <w:t>УТВЕРЖДАЮ:</w:t>
      </w:r>
    </w:p>
    <w:p w:rsidR="004E3580" w:rsidRDefault="00635A16">
      <w:pPr>
        <w:pStyle w:val="a3"/>
        <w:ind w:left="6100"/>
      </w:pPr>
      <w:r>
        <w:t>Декан ШМиОПИ:</w:t>
      </w:r>
    </w:p>
    <w:p w:rsidR="004E3580" w:rsidRDefault="00635A16">
      <w:pPr>
        <w:pStyle w:val="a3"/>
        <w:ind w:left="6100"/>
      </w:pPr>
      <w:r>
        <w:t>Оналбаева Ж.С.</w:t>
      </w:r>
    </w:p>
    <w:p w:rsidR="004E3580" w:rsidRDefault="009B316D">
      <w:pPr>
        <w:pStyle w:val="a3"/>
        <w:ind w:left="6100"/>
      </w:pPr>
      <w:r>
        <w:t>_____________2</w:t>
      </w:r>
      <w:r w:rsidR="008F33E6">
        <w:t>022</w:t>
      </w:r>
      <w:r w:rsidR="00635A16">
        <w:t xml:space="preserve"> г.</w:t>
      </w: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635A16">
      <w:pPr>
        <w:pStyle w:val="a3"/>
        <w:jc w:val="center"/>
      </w:pPr>
      <w:r>
        <w:rPr>
          <w:b/>
        </w:rPr>
        <w:t>ТЕОРИЯ МЕТАЛЛУРГИЧЕСКИХ ПРОЦЕССОВ</w:t>
      </w:r>
    </w:p>
    <w:p w:rsidR="004E3580" w:rsidRDefault="00635A16">
      <w:pPr>
        <w:pStyle w:val="a3"/>
        <w:jc w:val="center"/>
      </w:pPr>
      <w:r>
        <w:t>Рабочая учебная программа (силлабус)</w:t>
      </w: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635A16">
      <w:pPr>
        <w:pStyle w:val="a3"/>
      </w:pPr>
      <w:r>
        <w:t>Образовательная программа: 6B07201 Металлургия</w:t>
      </w:r>
    </w:p>
    <w:p w:rsidR="004E3580" w:rsidRDefault="00635A16">
      <w:pPr>
        <w:pStyle w:val="a3"/>
      </w:pPr>
      <w:r>
        <w:t>Код дисциплины: TMP3210</w:t>
      </w:r>
    </w:p>
    <w:p w:rsidR="004E3580" w:rsidRDefault="00635A16">
      <w:pPr>
        <w:pStyle w:val="a3"/>
      </w:pPr>
      <w:r>
        <w:t>Количество кредитов: 5</w:t>
      </w:r>
    </w:p>
    <w:p w:rsidR="004E3580" w:rsidRDefault="00635A16">
      <w:pPr>
        <w:pStyle w:val="a3"/>
      </w:pPr>
      <w:r>
        <w:t>Цикл: БД</w:t>
      </w:r>
    </w:p>
    <w:p w:rsidR="004E3580" w:rsidRDefault="00635A16">
      <w:pPr>
        <w:pStyle w:val="a3"/>
      </w:pPr>
      <w:r>
        <w:t>Компонент: ВК</w:t>
      </w: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8F33E6">
      <w:pPr>
        <w:pStyle w:val="a3"/>
        <w:jc w:val="center"/>
      </w:pPr>
      <w:r>
        <w:t>Усть-Каменогорск, 2022</w:t>
      </w:r>
      <w:r w:rsidR="00635A16">
        <w:br w:type="page"/>
      </w:r>
    </w:p>
    <w:p w:rsidR="004E3580" w:rsidRDefault="00635A16">
      <w:pPr>
        <w:pStyle w:val="a3"/>
        <w:ind w:firstLine="567"/>
      </w:pPr>
      <w:r>
        <w:lastRenderedPageBreak/>
        <w:t>Рабочая учебная программа (силлабус) разработана в школе «ШМиОПИ»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4E3580" w:rsidRDefault="004E3580">
      <w:pPr>
        <w:pStyle w:val="a3"/>
      </w:pPr>
    </w:p>
    <w:p w:rsidR="004E3580" w:rsidRDefault="00635A16">
      <w:pPr>
        <w:pStyle w:val="a3"/>
      </w:pPr>
      <w:r>
        <w:t>Одобрено Комиссией по обеспечению качества</w:t>
      </w:r>
    </w:p>
    <w:p w:rsidR="004E3580" w:rsidRDefault="004E3580">
      <w:pPr>
        <w:pStyle w:val="a3"/>
      </w:pPr>
    </w:p>
    <w:p w:rsidR="004E3580" w:rsidRDefault="00635A16">
      <w:pPr>
        <w:pStyle w:val="a3"/>
        <w:tabs>
          <w:tab w:val="left" w:pos="6500"/>
        </w:tabs>
      </w:pPr>
      <w:r>
        <w:t>Председатель</w:t>
      </w:r>
      <w:r>
        <w:tab/>
        <w:t>Еркешева М.С.</w:t>
      </w:r>
    </w:p>
    <w:p w:rsidR="004E3580" w:rsidRDefault="00635A16">
      <w:pPr>
        <w:pStyle w:val="a3"/>
      </w:pPr>
      <w:r>
        <w:t>Дата    29.08.2022 г.   протокол №1</w:t>
      </w:r>
    </w:p>
    <w:p w:rsidR="004E3580" w:rsidRDefault="004E3580">
      <w:pPr>
        <w:pStyle w:val="a3"/>
      </w:pPr>
    </w:p>
    <w:p w:rsidR="004E3580" w:rsidRDefault="00635A16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Абдулина С.А.</w:t>
      </w:r>
    </w:p>
    <w:p w:rsidR="004E3580" w:rsidRDefault="00635A16">
      <w:pPr>
        <w:pStyle w:val="a3"/>
        <w:tabs>
          <w:tab w:val="left" w:pos="6500"/>
        </w:tabs>
        <w:ind w:left="6500" w:hanging="6500"/>
        <w:jc w:val="left"/>
      </w:pPr>
      <w:r>
        <w:tab/>
        <w:t>6B07201</w:t>
      </w:r>
    </w:p>
    <w:p w:rsidR="004E3580" w:rsidRDefault="009B316D">
      <w:pPr>
        <w:pStyle w:val="a3"/>
      </w:pPr>
      <w:r>
        <w:t xml:space="preserve">                                                                                                            Ассоциированный профессор</w:t>
      </w:r>
    </w:p>
    <w:p w:rsidR="009B316D" w:rsidRDefault="009B316D">
      <w:pPr>
        <w:pStyle w:val="a3"/>
        <w:tabs>
          <w:tab w:val="left" w:pos="6500"/>
        </w:tabs>
        <w:ind w:left="6500" w:hanging="6500"/>
        <w:jc w:val="left"/>
      </w:pPr>
    </w:p>
    <w:p w:rsidR="004E3580" w:rsidRDefault="009B316D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 w:rsidR="00635A16">
        <w:tab/>
        <w:t>Реутова Г.А.</w:t>
      </w:r>
    </w:p>
    <w:p w:rsidR="004E3580" w:rsidRDefault="00635A16">
      <w:pPr>
        <w:pStyle w:val="a3"/>
        <w:tabs>
          <w:tab w:val="left" w:pos="6500"/>
        </w:tabs>
        <w:ind w:left="6500" w:hanging="6500"/>
        <w:jc w:val="left"/>
      </w:pPr>
      <w:r>
        <w:tab/>
        <w:t>Ассоциированный профессор</w:t>
      </w:r>
    </w:p>
    <w:p w:rsidR="004E3580" w:rsidRDefault="004E3580">
      <w:pPr>
        <w:pStyle w:val="a3"/>
      </w:pPr>
    </w:p>
    <w:p w:rsidR="004E3580" w:rsidRDefault="004E3580">
      <w:pPr>
        <w:pStyle w:val="a3"/>
      </w:pPr>
    </w:p>
    <w:p w:rsidR="004E3580" w:rsidRDefault="00635A16">
      <w:pPr>
        <w:pStyle w:val="a3"/>
      </w:pPr>
      <w:r>
        <w:br w:type="page"/>
      </w:r>
    </w:p>
    <w:p w:rsidR="004E3580" w:rsidRDefault="00635A16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4E3580" w:rsidRDefault="004E3580">
      <w:pPr>
        <w:pStyle w:val="a3"/>
      </w:pPr>
    </w:p>
    <w:p w:rsidR="004E3580" w:rsidRDefault="00635A16">
      <w:pPr>
        <w:pStyle w:val="a3"/>
        <w:jc w:val="center"/>
      </w:pPr>
      <w:r>
        <w:rPr>
          <w:b/>
        </w:rPr>
        <w:t>1.1 Краткое описание дисциплины</w:t>
      </w:r>
    </w:p>
    <w:p w:rsidR="004E3580" w:rsidRDefault="004E3580">
      <w:pPr>
        <w:pStyle w:val="a3"/>
      </w:pPr>
    </w:p>
    <w:p w:rsidR="004E3580" w:rsidRDefault="00635A16">
      <w:pPr>
        <w:pStyle w:val="a3"/>
        <w:ind w:firstLine="567"/>
      </w:pPr>
      <w:r>
        <w:t>Изучает теоретические основы пирометаллургических и гидрометаллургических процессов производства металлов и сплавов цветных металлов для решения практических и научных задач при исследовании, выборе и внедрении инновационных технологий в металлургиче</w:t>
      </w:r>
      <w:r w:rsidR="009B316D">
        <w:t xml:space="preserve">ской практике. Предлагает законы и положения извлечения, разделении и рафинирования металлов с использованием химических и фазовых равновесий; </w:t>
      </w:r>
      <w:r>
        <w:t xml:space="preserve"> термодинамические и кинетические расчеты для оценки</w:t>
      </w:r>
      <w:r w:rsidR="009B316D">
        <w:t xml:space="preserve"> степени превращения и выхода продуктов</w:t>
      </w:r>
      <w:r>
        <w:t xml:space="preserve"> гидрометаллургических и пирометаллургических процессов.</w:t>
      </w:r>
    </w:p>
    <w:p w:rsidR="004E3580" w:rsidRDefault="004E3580">
      <w:pPr>
        <w:pStyle w:val="a3"/>
      </w:pPr>
    </w:p>
    <w:p w:rsidR="004E3580" w:rsidRDefault="00635A16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4E3580" w:rsidRDefault="004E3580">
      <w:pPr>
        <w:pStyle w:val="a3"/>
      </w:pPr>
    </w:p>
    <w:p w:rsidR="004E3580" w:rsidRDefault="00635A16">
      <w:pPr>
        <w:pStyle w:val="a3"/>
        <w:ind w:firstLine="567"/>
      </w:pPr>
      <w:r>
        <w:t>Цель изучения дисциплины:</w:t>
      </w:r>
    </w:p>
    <w:p w:rsidR="004E3580" w:rsidRDefault="00635A16">
      <w:pPr>
        <w:pStyle w:val="a3"/>
        <w:ind w:firstLine="567"/>
      </w:pPr>
      <w:r>
        <w:t>Освоить базовые понятия теории металлургических процессов.</w:t>
      </w:r>
    </w:p>
    <w:p w:rsidR="004E3580" w:rsidRDefault="004E3580">
      <w:pPr>
        <w:pStyle w:val="a3"/>
      </w:pPr>
    </w:p>
    <w:p w:rsidR="004E3580" w:rsidRDefault="00635A16">
      <w:pPr>
        <w:pStyle w:val="a3"/>
        <w:ind w:firstLine="567"/>
      </w:pPr>
      <w:r>
        <w:t>Задачи изучения дисциплины:</w:t>
      </w:r>
    </w:p>
    <w:p w:rsidR="004E3580" w:rsidRDefault="00635A16">
      <w:pPr>
        <w:pStyle w:val="a3"/>
        <w:ind w:firstLine="567"/>
      </w:pPr>
      <w:r>
        <w:t>- Приобретение студентами базовых теоретических знаний в области металлургии для решения практических и научных задач при исследовании, выборе и внедрении инновационных технологий в металлургической практике</w:t>
      </w:r>
    </w:p>
    <w:p w:rsidR="004E3580" w:rsidRDefault="004E3580">
      <w:pPr>
        <w:pStyle w:val="a3"/>
      </w:pPr>
    </w:p>
    <w:p w:rsidR="004E3580" w:rsidRDefault="00635A16">
      <w:pPr>
        <w:pStyle w:val="a3"/>
        <w:jc w:val="center"/>
      </w:pPr>
      <w:r>
        <w:rPr>
          <w:b/>
        </w:rPr>
        <w:t>1.3 Результаты обучения</w:t>
      </w:r>
    </w:p>
    <w:p w:rsidR="004E3580" w:rsidRDefault="004E3580">
      <w:pPr>
        <w:pStyle w:val="a3"/>
      </w:pPr>
    </w:p>
    <w:p w:rsidR="004E3580" w:rsidRDefault="00635A16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4E3580" w:rsidRDefault="004E358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4E3580">
        <w:trPr>
          <w:tblHeader/>
        </w:trPr>
        <w:tc>
          <w:tcPr>
            <w:tcW w:w="1119" w:type="pct"/>
            <w:vMerge w:val="restart"/>
          </w:tcPr>
          <w:p w:rsidR="004E3580" w:rsidRDefault="00635A16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4E3580" w:rsidRDefault="00635A16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4E3580">
        <w:trPr>
          <w:tblHeader/>
        </w:trPr>
        <w:tc>
          <w:tcPr>
            <w:tcW w:w="0" w:type="auto"/>
            <w:vMerge/>
          </w:tcPr>
          <w:p w:rsidR="004E3580" w:rsidRDefault="004E3580">
            <w:pPr>
              <w:pStyle w:val="a3"/>
            </w:pPr>
          </w:p>
        </w:tc>
        <w:tc>
          <w:tcPr>
            <w:tcW w:w="2015" w:type="pct"/>
          </w:tcPr>
          <w:p w:rsidR="004E3580" w:rsidRDefault="00635A16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4E3580" w:rsidRDefault="00635A16">
            <w:pPr>
              <w:pStyle w:val="a3"/>
              <w:jc w:val="center"/>
            </w:pPr>
            <w:r>
              <w:t>дисциплины</w:t>
            </w:r>
          </w:p>
        </w:tc>
      </w:tr>
      <w:tr w:rsidR="004E3580">
        <w:tc>
          <w:tcPr>
            <w:tcW w:w="0" w:type="auto"/>
            <w:vMerge w:val="restart"/>
          </w:tcPr>
          <w:p w:rsidR="004E3580" w:rsidRDefault="00635A16">
            <w:pPr>
              <w:pStyle w:val="a3"/>
              <w:jc w:val="center"/>
            </w:pPr>
            <w:r>
              <w:rPr>
                <w:sz w:val="20"/>
              </w:rPr>
              <w:t>КК7 - Способность к выполнению проектно-технологической деятельности и оценке инновационного потенциала проекта, инновационных рисков</w:t>
            </w:r>
          </w:p>
        </w:tc>
        <w:tc>
          <w:tcPr>
            <w:tcW w:w="0" w:type="auto"/>
          </w:tcPr>
          <w:p w:rsidR="004E3580" w:rsidRDefault="00635A16">
            <w:pPr>
              <w:pStyle w:val="a3"/>
            </w:pPr>
            <w:r>
              <w:rPr>
                <w:sz w:val="20"/>
              </w:rPr>
              <w:t>РО13 - Проводить основные расчеты технологических процессов, выполнять проектно-конструкторские работы и оформлять проектную и технологическую документацию</w:t>
            </w:r>
          </w:p>
        </w:tc>
        <w:tc>
          <w:tcPr>
            <w:tcW w:w="0" w:type="auto"/>
            <w:vMerge w:val="restart"/>
          </w:tcPr>
          <w:p w:rsidR="004E3580" w:rsidRDefault="00635A16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r>
              <w:rPr>
                <w:sz w:val="20"/>
              </w:rPr>
              <w:t xml:space="preserve"> Цели и задачи совершенствования металлургических процессов </w:t>
            </w:r>
            <w:r>
              <w:rPr>
                <w:sz w:val="20"/>
              </w:rPr>
              <w:t> Практическое применение законов термодинамики в приложении к вопросам получения, разделения и рафинирования металлов в гидрометаллургии и пирометаллургии</w:t>
            </w:r>
          </w:p>
          <w:p w:rsidR="004E3580" w:rsidRDefault="00635A16">
            <w:pPr>
              <w:pStyle w:val="a3"/>
              <w:ind w:firstLine="567"/>
            </w:pPr>
            <w:r>
              <w:rPr>
                <w:sz w:val="20"/>
              </w:rPr>
              <w:t>- Компетенции: Ключевыми компетенциями являются: – Грамотное использование приобретенных знаний при выполнении теоретических и экспериментальных исследований в области металлургических задач; – способность использовать фундаментальные и новейшие достижения в металлургии;</w:t>
            </w:r>
          </w:p>
          <w:p w:rsidR="004E3580" w:rsidRDefault="00635A16">
            <w:pPr>
              <w:pStyle w:val="a3"/>
              <w:ind w:firstLine="567"/>
            </w:pPr>
            <w:r>
              <w:rPr>
                <w:sz w:val="20"/>
              </w:rPr>
              <w:t>-</w:t>
            </w:r>
          </w:p>
          <w:p w:rsidR="004E3580" w:rsidRDefault="00635A16">
            <w:pPr>
              <w:pStyle w:val="a3"/>
              <w:ind w:firstLine="567"/>
            </w:pPr>
            <w:r>
              <w:rPr>
                <w:sz w:val="20"/>
              </w:rPr>
              <w:t xml:space="preserve">- способность выполнять термодинамическую оценку направленности исследуемых процессов; физико-химические расчеты по уравнениям металлургических реакций </w:t>
            </w:r>
            <w:r>
              <w:rPr>
                <w:sz w:val="20"/>
              </w:rPr>
              <w:lastRenderedPageBreak/>
              <w:t>выхода продуктов и степени извлечения целевых компонентов (цветных металлов);</w:t>
            </w:r>
          </w:p>
          <w:p w:rsidR="004E3580" w:rsidRDefault="00635A16">
            <w:pPr>
              <w:pStyle w:val="a3"/>
              <w:ind w:firstLine="567"/>
            </w:pPr>
            <w:r>
              <w:rPr>
                <w:sz w:val="20"/>
              </w:rPr>
              <w:t>- Использование знаний в смежных областях металлургии</w:t>
            </w:r>
          </w:p>
          <w:p w:rsidR="004E3580" w:rsidRDefault="00635A16">
            <w:pPr>
              <w:pStyle w:val="a3"/>
              <w:ind w:firstLine="567"/>
            </w:pPr>
            <w:r>
              <w:rPr>
                <w:sz w:val="20"/>
              </w:rPr>
              <w:t>- Составление стехиометрического, материального, электронного и эквивалентного балансов при протекании химических реакций различных технологических процессов металлургии; - Оценка направленности физико-химического процесса, - Проведение оценки равновесных фаз по фазовым диаграммам состояния для решения металлургических задач;</w:t>
            </w:r>
          </w:p>
        </w:tc>
      </w:tr>
      <w:tr w:rsidR="004E3580">
        <w:tc>
          <w:tcPr>
            <w:tcW w:w="0" w:type="auto"/>
            <w:vMerge/>
          </w:tcPr>
          <w:p w:rsidR="004E3580" w:rsidRDefault="004E3580">
            <w:pPr>
              <w:pStyle w:val="a3"/>
            </w:pPr>
          </w:p>
        </w:tc>
        <w:tc>
          <w:tcPr>
            <w:tcW w:w="0" w:type="auto"/>
          </w:tcPr>
          <w:p w:rsidR="004E3580" w:rsidRDefault="00635A16">
            <w:pPr>
              <w:pStyle w:val="a3"/>
            </w:pPr>
            <w:r>
              <w:rPr>
                <w:sz w:val="20"/>
              </w:rPr>
              <w:t>РО14 - Проводить предварительное технико-экономическое обоснование проектов, планировать работу и фонд оплаты труда персонала</w:t>
            </w:r>
          </w:p>
        </w:tc>
        <w:tc>
          <w:tcPr>
            <w:tcW w:w="0" w:type="auto"/>
            <w:vMerge/>
          </w:tcPr>
          <w:p w:rsidR="004E3580" w:rsidRDefault="004E3580">
            <w:pPr>
              <w:pStyle w:val="a3"/>
            </w:pPr>
          </w:p>
        </w:tc>
      </w:tr>
      <w:tr w:rsidR="004E3580">
        <w:tc>
          <w:tcPr>
            <w:tcW w:w="0" w:type="auto"/>
            <w:vMerge w:val="restart"/>
          </w:tcPr>
          <w:p w:rsidR="004E3580" w:rsidRDefault="00635A16">
            <w:pPr>
              <w:pStyle w:val="a3"/>
              <w:jc w:val="center"/>
            </w:pPr>
            <w:r>
              <w:rPr>
                <w:sz w:val="20"/>
              </w:rPr>
              <w:t>КК8 - Создание инновационных технологий и материалов в области производства цветных металлов и изделий из них, участие в научно-инновационной деятельности</w:t>
            </w:r>
          </w:p>
        </w:tc>
        <w:tc>
          <w:tcPr>
            <w:tcW w:w="0" w:type="auto"/>
          </w:tcPr>
          <w:p w:rsidR="004E3580" w:rsidRDefault="00635A16">
            <w:pPr>
              <w:pStyle w:val="a3"/>
            </w:pPr>
            <w:r>
              <w:rPr>
                <w:sz w:val="20"/>
              </w:rPr>
              <w:t>РО15 - Проводить необходимые эксперименты в области производства цветных металлов и изделий из них по заданным методикам с обработкой и анализом результатов</w:t>
            </w:r>
          </w:p>
        </w:tc>
        <w:tc>
          <w:tcPr>
            <w:tcW w:w="0" w:type="auto"/>
            <w:vMerge/>
          </w:tcPr>
          <w:p w:rsidR="004E3580" w:rsidRDefault="004E3580">
            <w:pPr>
              <w:pStyle w:val="a3"/>
            </w:pPr>
          </w:p>
        </w:tc>
      </w:tr>
      <w:tr w:rsidR="004E3580">
        <w:tc>
          <w:tcPr>
            <w:tcW w:w="0" w:type="auto"/>
            <w:vMerge/>
          </w:tcPr>
          <w:p w:rsidR="004E3580" w:rsidRDefault="004E3580">
            <w:pPr>
              <w:pStyle w:val="a3"/>
            </w:pPr>
          </w:p>
        </w:tc>
        <w:tc>
          <w:tcPr>
            <w:tcW w:w="0" w:type="auto"/>
          </w:tcPr>
          <w:p w:rsidR="004E3580" w:rsidRDefault="00635A16">
            <w:pPr>
              <w:pStyle w:val="a3"/>
            </w:pPr>
            <w:r>
              <w:rPr>
                <w:sz w:val="20"/>
              </w:rPr>
              <w:t>РО16 - Осваивать вводимое новое оборудование, проверять техническое состояние и остаточный ресурс действующего технологического оборудования</w:t>
            </w:r>
          </w:p>
        </w:tc>
        <w:tc>
          <w:tcPr>
            <w:tcW w:w="0" w:type="auto"/>
            <w:vMerge/>
          </w:tcPr>
          <w:p w:rsidR="004E3580" w:rsidRDefault="004E3580">
            <w:pPr>
              <w:pStyle w:val="a3"/>
            </w:pPr>
          </w:p>
        </w:tc>
      </w:tr>
    </w:tbl>
    <w:p w:rsidR="004E3580" w:rsidRDefault="004E3580">
      <w:pPr>
        <w:pStyle w:val="a3"/>
      </w:pPr>
    </w:p>
    <w:p w:rsidR="004E3580" w:rsidRDefault="00635A16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4E3580" w:rsidRDefault="004E3580">
      <w:pPr>
        <w:pStyle w:val="a3"/>
      </w:pPr>
    </w:p>
    <w:p w:rsidR="004E3580" w:rsidRDefault="00635A16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4E3580" w:rsidRDefault="004E3580">
      <w:pPr>
        <w:pStyle w:val="a3"/>
      </w:pPr>
    </w:p>
    <w:p w:rsidR="004E3580" w:rsidRDefault="00635A16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4E3580" w:rsidRDefault="00635A16">
      <w:pPr>
        <w:pStyle w:val="a3"/>
        <w:ind w:firstLine="567"/>
      </w:pPr>
      <w:r>
        <w:t>- Металлургия</w:t>
      </w:r>
      <w:r w:rsidR="009B316D">
        <w:t>; металлургия черных и цветных металлов; обогащение полезных ископаемых.</w:t>
      </w:r>
    </w:p>
    <w:p w:rsidR="004E3580" w:rsidRDefault="004E3580">
      <w:pPr>
        <w:pStyle w:val="a3"/>
      </w:pPr>
    </w:p>
    <w:p w:rsidR="004E3580" w:rsidRDefault="00635A16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4E3580" w:rsidRDefault="004E3580">
      <w:pPr>
        <w:pStyle w:val="a3"/>
      </w:pPr>
    </w:p>
    <w:p w:rsidR="004E3580" w:rsidRDefault="00635A16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635A16" w:rsidRDefault="00635A16" w:rsidP="00635A16">
      <w:pPr>
        <w:pStyle w:val="a3"/>
        <w:ind w:firstLine="567"/>
      </w:pPr>
      <w:r>
        <w:t>- металлургия; металлургия черных и цветных металлов; обогащение полезных ископаемых.</w:t>
      </w:r>
    </w:p>
    <w:p w:rsidR="00635A16" w:rsidRDefault="00635A16" w:rsidP="00635A16">
      <w:pPr>
        <w:pStyle w:val="a3"/>
        <w:ind w:firstLine="567"/>
      </w:pPr>
      <w:r>
        <w:t>-  обеспечение методическим комплексом с возможностью дистанционного обучения по просьбе обучающихся.</w:t>
      </w:r>
    </w:p>
    <w:p w:rsidR="004E3580" w:rsidRDefault="004E3580">
      <w:pPr>
        <w:pStyle w:val="a3"/>
        <w:ind w:firstLine="567"/>
      </w:pPr>
    </w:p>
    <w:p w:rsidR="004E3580" w:rsidRDefault="004E3580">
      <w:pPr>
        <w:pStyle w:val="a3"/>
      </w:pPr>
    </w:p>
    <w:p w:rsidR="004E3580" w:rsidRDefault="00635A16">
      <w:pPr>
        <w:pStyle w:val="a3"/>
        <w:jc w:val="center"/>
      </w:pPr>
      <w:r>
        <w:rPr>
          <w:b/>
        </w:rPr>
        <w:t>1.4.3 Инновационные образовательные технологии</w:t>
      </w:r>
    </w:p>
    <w:p w:rsidR="004E3580" w:rsidRDefault="004E3580">
      <w:pPr>
        <w:pStyle w:val="a3"/>
      </w:pPr>
    </w:p>
    <w:p w:rsidR="004E3580" w:rsidRDefault="00635A16">
      <w:pPr>
        <w:pStyle w:val="a3"/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  <w:r w:rsidR="009B316D">
        <w:t xml:space="preserve"> </w:t>
      </w:r>
    </w:p>
    <w:p w:rsidR="00635A16" w:rsidRPr="00635A16" w:rsidRDefault="00635A16">
      <w:pPr>
        <w:pStyle w:val="a3"/>
        <w:ind w:firstLine="567"/>
        <w:rPr>
          <w:szCs w:val="24"/>
        </w:rPr>
      </w:pPr>
      <w:r w:rsidRPr="00635A16">
        <w:rPr>
          <w:szCs w:val="24"/>
        </w:rPr>
        <w:t xml:space="preserve">- </w:t>
      </w:r>
      <w:r>
        <w:rPr>
          <w:szCs w:val="24"/>
        </w:rPr>
        <w:t xml:space="preserve">инновационные технологии </w:t>
      </w:r>
      <w:r w:rsidRPr="00635A16">
        <w:rPr>
          <w:szCs w:val="24"/>
        </w:rPr>
        <w:t xml:space="preserve"> в области производства цветных металлов и изделий из них, участие в научно-инновационной деятельности</w:t>
      </w:r>
      <w:r>
        <w:rPr>
          <w:szCs w:val="24"/>
        </w:rPr>
        <w:t>; участие в научных конференциях.</w:t>
      </w:r>
    </w:p>
    <w:p w:rsidR="004E3580" w:rsidRPr="00635A16" w:rsidRDefault="004E3580">
      <w:pPr>
        <w:pStyle w:val="a3"/>
        <w:rPr>
          <w:szCs w:val="24"/>
        </w:rPr>
      </w:pPr>
    </w:p>
    <w:p w:rsidR="004E3580" w:rsidRDefault="00635A16">
      <w:pPr>
        <w:pStyle w:val="a3"/>
        <w:jc w:val="center"/>
      </w:pPr>
      <w:r>
        <w:rPr>
          <w:b/>
        </w:rPr>
        <w:t>1.5 Пререквизиты</w:t>
      </w:r>
    </w:p>
    <w:p w:rsidR="004E3580" w:rsidRDefault="004E3580">
      <w:pPr>
        <w:pStyle w:val="a3"/>
      </w:pPr>
    </w:p>
    <w:p w:rsidR="004E3580" w:rsidRDefault="009B316D">
      <w:pPr>
        <w:pStyle w:val="a3"/>
        <w:ind w:firstLine="567"/>
      </w:pPr>
      <w:r>
        <w:t>-</w:t>
      </w:r>
      <w:r w:rsidR="00635A16">
        <w:t xml:space="preserve"> Введение в инженерное образование</w:t>
      </w:r>
    </w:p>
    <w:p w:rsidR="004E3580" w:rsidRDefault="004E3580">
      <w:pPr>
        <w:pStyle w:val="a3"/>
      </w:pPr>
    </w:p>
    <w:p w:rsidR="004E3580" w:rsidRDefault="00635A16">
      <w:pPr>
        <w:pStyle w:val="a3"/>
        <w:jc w:val="center"/>
      </w:pPr>
      <w:r>
        <w:rPr>
          <w:b/>
        </w:rPr>
        <w:t>1.6 Постреквизиты</w:t>
      </w:r>
    </w:p>
    <w:p w:rsidR="004E3580" w:rsidRDefault="009B316D">
      <w:pPr>
        <w:pStyle w:val="a3"/>
      </w:pPr>
      <w:r>
        <w:lastRenderedPageBreak/>
        <w:t xml:space="preserve">           - Курсовые работы, дипломный проект</w:t>
      </w:r>
    </w:p>
    <w:p w:rsidR="004E3580" w:rsidRDefault="004E3580">
      <w:pPr>
        <w:pStyle w:val="a3"/>
        <w:ind w:firstLine="567"/>
      </w:pPr>
    </w:p>
    <w:p w:rsidR="004E3580" w:rsidRDefault="004E3580">
      <w:pPr>
        <w:pStyle w:val="a3"/>
      </w:pPr>
    </w:p>
    <w:p w:rsidR="004E3580" w:rsidRDefault="00635A16">
      <w:pPr>
        <w:pStyle w:val="a3"/>
        <w:jc w:val="center"/>
      </w:pPr>
      <w:r>
        <w:rPr>
          <w:b/>
        </w:rPr>
        <w:t>1.7 Трудоемкость дисциплины</w:t>
      </w:r>
    </w:p>
    <w:p w:rsidR="004E3580" w:rsidRDefault="004E358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4E3580">
        <w:trPr>
          <w:tblHeader/>
        </w:trPr>
        <w:tc>
          <w:tcPr>
            <w:tcW w:w="3500" w:type="pct"/>
          </w:tcPr>
          <w:p w:rsidR="004E3580" w:rsidRDefault="00635A16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4E3580" w:rsidRDefault="00635A16">
            <w:pPr>
              <w:pStyle w:val="a3"/>
              <w:jc w:val="center"/>
            </w:pPr>
            <w:r>
              <w:t>часы</w:t>
            </w:r>
          </w:p>
        </w:tc>
      </w:tr>
      <w:tr w:rsidR="004E3580">
        <w:tc>
          <w:tcPr>
            <w:tcW w:w="0" w:type="auto"/>
          </w:tcPr>
          <w:p w:rsidR="004E3580" w:rsidRDefault="00635A16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4E3580" w:rsidRDefault="00635A16">
            <w:pPr>
              <w:pStyle w:val="a3"/>
              <w:jc w:val="center"/>
            </w:pPr>
            <w:r>
              <w:t>15</w:t>
            </w:r>
          </w:p>
        </w:tc>
      </w:tr>
      <w:tr w:rsidR="004E3580">
        <w:tc>
          <w:tcPr>
            <w:tcW w:w="0" w:type="auto"/>
          </w:tcPr>
          <w:p w:rsidR="004E3580" w:rsidRDefault="00635A16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4E3580" w:rsidRDefault="00635A16">
            <w:pPr>
              <w:pStyle w:val="a3"/>
              <w:jc w:val="center"/>
            </w:pPr>
            <w:r>
              <w:t>30</w:t>
            </w:r>
          </w:p>
        </w:tc>
      </w:tr>
      <w:tr w:rsidR="004E3580">
        <w:tc>
          <w:tcPr>
            <w:tcW w:w="0" w:type="auto"/>
          </w:tcPr>
          <w:p w:rsidR="004E3580" w:rsidRDefault="00635A16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4E3580" w:rsidRDefault="00635A16">
            <w:pPr>
              <w:pStyle w:val="a3"/>
              <w:jc w:val="center"/>
            </w:pPr>
            <w:r>
              <w:t>30</w:t>
            </w:r>
          </w:p>
        </w:tc>
      </w:tr>
      <w:tr w:rsidR="004E3580">
        <w:tc>
          <w:tcPr>
            <w:tcW w:w="0" w:type="auto"/>
          </w:tcPr>
          <w:p w:rsidR="004E3580" w:rsidRDefault="00635A16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4E3580" w:rsidRDefault="00635A16">
            <w:pPr>
              <w:pStyle w:val="a3"/>
              <w:jc w:val="center"/>
            </w:pPr>
            <w:r>
              <w:t>75</w:t>
            </w:r>
          </w:p>
        </w:tc>
      </w:tr>
      <w:tr w:rsidR="004E3580">
        <w:tc>
          <w:tcPr>
            <w:tcW w:w="0" w:type="auto"/>
          </w:tcPr>
          <w:p w:rsidR="004E3580" w:rsidRDefault="00635A16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4E3580" w:rsidRDefault="00635A16">
            <w:pPr>
              <w:pStyle w:val="a3"/>
              <w:jc w:val="center"/>
            </w:pPr>
            <w:r>
              <w:t>экзамен</w:t>
            </w:r>
          </w:p>
        </w:tc>
      </w:tr>
    </w:tbl>
    <w:p w:rsidR="004E3580" w:rsidRDefault="004E3580">
      <w:pPr>
        <w:pStyle w:val="a3"/>
      </w:pPr>
    </w:p>
    <w:p w:rsidR="004E3580" w:rsidRDefault="00635A16">
      <w:pPr>
        <w:pStyle w:val="a3"/>
        <w:jc w:val="center"/>
      </w:pPr>
      <w:r>
        <w:rPr>
          <w:b/>
        </w:rPr>
        <w:t>2 СОДЕРЖАНИЕ ДИСЦИПЛИНЫ</w:t>
      </w:r>
    </w:p>
    <w:p w:rsidR="00635A16" w:rsidRDefault="00635A16" w:rsidP="00635A16">
      <w:pPr>
        <w:jc w:val="center"/>
      </w:pPr>
      <w:r>
        <w:rPr>
          <w:b/>
        </w:rPr>
        <w:t>2 СОДЕРЖАНИЕ ДИСЦИПЛИНЫ</w:t>
      </w:r>
    </w:p>
    <w:p w:rsidR="00635A16" w:rsidRDefault="00635A16" w:rsidP="00635A16"/>
    <w:p w:rsidR="00635A16" w:rsidRDefault="00635A16" w:rsidP="00635A16">
      <w:pPr>
        <w:jc w:val="center"/>
      </w:pPr>
      <w:r>
        <w:rPr>
          <w:b/>
        </w:rPr>
        <w:t>2.1 Тематический план</w:t>
      </w:r>
    </w:p>
    <w:p w:rsidR="00635A16" w:rsidRDefault="00635A16" w:rsidP="00635A16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1"/>
        <w:gridCol w:w="6138"/>
        <w:gridCol w:w="1496"/>
        <w:gridCol w:w="1763"/>
      </w:tblGrid>
      <w:tr w:rsidR="00635A16" w:rsidTr="00635A16">
        <w:trPr>
          <w:trHeight w:val="1954"/>
          <w:tblHeader/>
        </w:trPr>
        <w:tc>
          <w:tcPr>
            <w:tcW w:w="150" w:type="pct"/>
          </w:tcPr>
          <w:p w:rsidR="00635A16" w:rsidRDefault="00635A16" w:rsidP="00635A16">
            <w:pPr>
              <w:jc w:val="center"/>
            </w:pPr>
            <w:r>
              <w:t>№</w:t>
            </w:r>
          </w:p>
        </w:tc>
        <w:tc>
          <w:tcPr>
            <w:tcW w:w="3168" w:type="pct"/>
          </w:tcPr>
          <w:p w:rsidR="00635A16" w:rsidRDefault="00635A16" w:rsidP="00635A16"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772" w:type="pct"/>
          </w:tcPr>
          <w:p w:rsidR="00635A16" w:rsidRDefault="00635A16" w:rsidP="00635A16">
            <w:pPr>
              <w:jc w:val="center"/>
            </w:pPr>
            <w:r>
              <w:t>Трудоемкость в часах</w:t>
            </w:r>
          </w:p>
        </w:tc>
        <w:tc>
          <w:tcPr>
            <w:tcW w:w="910" w:type="pct"/>
          </w:tcPr>
          <w:p w:rsidR="00635A16" w:rsidRDefault="00635A16" w:rsidP="00635A16">
            <w:pPr>
              <w:jc w:val="center"/>
            </w:pPr>
            <w:r>
              <w:t>Ссылка на литературу</w:t>
            </w:r>
          </w:p>
        </w:tc>
      </w:tr>
      <w:tr w:rsidR="00635A16" w:rsidRPr="00287221" w:rsidTr="00635A16">
        <w:tc>
          <w:tcPr>
            <w:tcW w:w="5000" w:type="pct"/>
            <w:gridSpan w:val="4"/>
          </w:tcPr>
          <w:p w:rsidR="00635A16" w:rsidRPr="00287221" w:rsidRDefault="00635A16" w:rsidP="00635A16">
            <w:pPr>
              <w:jc w:val="center"/>
            </w:pPr>
            <w:r w:rsidRPr="00287221">
              <w:t>Лекционные занятия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1. Теория гидрометаллургических процессов; основные положения.</w:t>
            </w:r>
          </w:p>
          <w:p w:rsidR="00635A16" w:rsidRPr="00287221" w:rsidRDefault="00635A16" w:rsidP="00635A16"/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2. Теория пирометаллургических процессов; основные положения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основная, дополнительная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3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3. Металлургические расчеты по уравнениям металлургических реакций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4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4. Термодинамика металлургических реакций; термокинетические характеристики металлургических процессов.</w:t>
            </w:r>
          </w:p>
          <w:p w:rsidR="00635A16" w:rsidRPr="00287221" w:rsidRDefault="00635A16" w:rsidP="00635A16"/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Основная, дополнительная.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lastRenderedPageBreak/>
              <w:t>5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 5.  Автогенность металлургических процессов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6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6. Термодинамические критерии направленности металлургических процессов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7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7.  Химическое равновесие как показатель предела протекания металлургических процессов с участием химических реакциий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 литература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8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8.  Принцип Ле Шателье при установлении рабочего регламента металлургического процесса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Основная, дополнительная.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9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9. Условия смещения равновесия в металлургических системах с протеканием химических реакций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10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10.  Фазовые равновесия в металлургических системах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Осноная, дополнительная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11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11. Диаграммы плавкости бинарных металлургических систем (металлических, солевых, оксидных).</w:t>
            </w:r>
          </w:p>
          <w:p w:rsidR="00635A16" w:rsidRPr="00287221" w:rsidRDefault="00635A16" w:rsidP="00635A16"/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12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12. Разделение и рафинирование компонентов металлургической системы по диаграммам состояния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13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13. Принцип графо-аналитических расчетов по диаграммам состояния металлургических систем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14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14. Теория ликвации, дистилляции, рафинирования в металлургических системах по диаграммам состояния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Основная, дополнительная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15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15. Применение теоретических положений к металлургической практике получения металлов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  <w:gridSpan w:val="2"/>
          </w:tcPr>
          <w:p w:rsidR="00635A16" w:rsidRPr="00287221" w:rsidRDefault="00635A16" w:rsidP="00635A16">
            <w:r w:rsidRPr="00287221">
              <w:t>ИТОГО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15</w:t>
            </w:r>
          </w:p>
        </w:tc>
        <w:tc>
          <w:tcPr>
            <w:tcW w:w="910" w:type="pct"/>
          </w:tcPr>
          <w:p w:rsidR="00635A16" w:rsidRPr="00287221" w:rsidRDefault="00635A16" w:rsidP="00635A16"/>
        </w:tc>
      </w:tr>
      <w:tr w:rsidR="00635A16" w:rsidRPr="00287221" w:rsidTr="00635A16">
        <w:tc>
          <w:tcPr>
            <w:tcW w:w="5000" w:type="pct"/>
            <w:gridSpan w:val="4"/>
          </w:tcPr>
          <w:p w:rsidR="00635A16" w:rsidRPr="00287221" w:rsidRDefault="00635A16" w:rsidP="00635A16">
            <w:pPr>
              <w:jc w:val="center"/>
            </w:pPr>
            <w:r w:rsidRPr="00287221">
              <w:t>Практические занятия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lastRenderedPageBreak/>
              <w:t>1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1.  Термодинамические расчеты металлургических систем как показатель теоретической оценки вероятности протекания процессов.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 xml:space="preserve">основная 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2.  Составление уравнений химических реакций гидрометаллургического процесса.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Основная, дополнительная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3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3.  Составление уравнений химических реакций пирометаллургического процесса.</w:t>
            </w:r>
          </w:p>
          <w:p w:rsidR="00635A16" w:rsidRPr="00287221" w:rsidRDefault="00635A16" w:rsidP="00635A16"/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4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4.  Основные термодинамические характеристики металлургических систем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5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5.  Термодинамические расчеты по уравнениям металлургических реакций с применением термодинамических таблиц.</w:t>
            </w:r>
          </w:p>
          <w:p w:rsidR="00635A16" w:rsidRPr="00287221" w:rsidRDefault="00635A16" w:rsidP="00635A16"/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Основная, дополнительная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6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6.  Теоретическая оценка термодинамической возможности протекания металлургического процесса.</w:t>
            </w:r>
          </w:p>
          <w:p w:rsidR="00635A16" w:rsidRPr="00287221" w:rsidRDefault="00635A16" w:rsidP="00635A16"/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вная литература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7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7.  Расчет химического равновесия в металлургических системах.</w:t>
            </w:r>
          </w:p>
          <w:p w:rsidR="00635A16" w:rsidRPr="00287221" w:rsidRDefault="00635A16" w:rsidP="00635A16"/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Основная, дополнительная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8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8. 8 Применение принципа Ле Шателье на примерах металлургических систем.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9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9. 9 Термокинетические расчеты металлургических систем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10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10.  Процессы разделения, рафинирования на примерах фазового равновесия в металлургических системах.</w:t>
            </w:r>
          </w:p>
          <w:p w:rsidR="00635A16" w:rsidRPr="00287221" w:rsidRDefault="00635A16" w:rsidP="00635A16"/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Основная, дооллнительная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lastRenderedPageBreak/>
              <w:t>11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11.  Применение правила коноды при расчете масс и выхода равновесных фаз по диаграммам состояния металлургических систем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12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12.  Определение числа фаз, их агрегатного состояния и состава по фазовым диаграммам металлургических систем.</w:t>
            </w:r>
          </w:p>
          <w:p w:rsidR="00635A16" w:rsidRPr="00287221" w:rsidRDefault="00635A16" w:rsidP="00635A16"/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Основная. дополнительная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13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13.  Графо-аналитические расчеты ликвации по диаграммам металлических систем.</w:t>
            </w:r>
          </w:p>
          <w:p w:rsidR="00635A16" w:rsidRPr="00287221" w:rsidRDefault="00635A16" w:rsidP="00635A16"/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14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14.  Графо-аналитические расчеты разделения металла от штейна по диаграммам металлических систем.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Основная, дополнительная</w:t>
            </w:r>
          </w:p>
        </w:tc>
      </w:tr>
      <w:tr w:rsidR="00635A16" w:rsidRPr="00287221" w:rsidTr="00635A16"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15</w:t>
            </w:r>
          </w:p>
        </w:tc>
        <w:tc>
          <w:tcPr>
            <w:tcW w:w="0" w:type="auto"/>
          </w:tcPr>
          <w:p w:rsidR="00635A16" w:rsidRPr="00287221" w:rsidRDefault="00635A16" w:rsidP="00635A16">
            <w:r w:rsidRPr="00287221">
              <w:t>Тема 15.  Применение теории металлургических процессов к практике выбора их оптимальных параметров.</w:t>
            </w:r>
          </w:p>
          <w:p w:rsidR="00635A16" w:rsidRPr="00287221" w:rsidRDefault="00635A16" w:rsidP="00635A16"/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2</w:t>
            </w:r>
          </w:p>
        </w:tc>
        <w:tc>
          <w:tcPr>
            <w:tcW w:w="910" w:type="pct"/>
          </w:tcPr>
          <w:p w:rsidR="00635A16" w:rsidRPr="00287221" w:rsidRDefault="00635A16" w:rsidP="00635A16">
            <w:pPr>
              <w:jc w:val="center"/>
            </w:pPr>
            <w:r w:rsidRPr="00287221">
              <w:t>Основная, дополнительная</w:t>
            </w:r>
          </w:p>
        </w:tc>
      </w:tr>
      <w:tr w:rsidR="00635A16" w:rsidRPr="00287221" w:rsidTr="00635A16">
        <w:tc>
          <w:tcPr>
            <w:tcW w:w="0" w:type="auto"/>
            <w:gridSpan w:val="2"/>
          </w:tcPr>
          <w:p w:rsidR="00635A16" w:rsidRPr="00287221" w:rsidRDefault="00635A16" w:rsidP="00635A16">
            <w:r w:rsidRPr="00287221">
              <w:t>ИТОГО</w:t>
            </w:r>
          </w:p>
        </w:tc>
        <w:tc>
          <w:tcPr>
            <w:tcW w:w="0" w:type="auto"/>
          </w:tcPr>
          <w:p w:rsidR="00635A16" w:rsidRPr="00287221" w:rsidRDefault="00635A16" w:rsidP="00635A16">
            <w:pPr>
              <w:jc w:val="center"/>
            </w:pPr>
            <w:r w:rsidRPr="00287221">
              <w:t>30</w:t>
            </w:r>
          </w:p>
        </w:tc>
        <w:tc>
          <w:tcPr>
            <w:tcW w:w="910" w:type="pct"/>
          </w:tcPr>
          <w:p w:rsidR="00635A16" w:rsidRPr="00287221" w:rsidRDefault="00635A16" w:rsidP="00635A16"/>
        </w:tc>
      </w:tr>
    </w:tbl>
    <w:p w:rsidR="00635A16" w:rsidRPr="00287221" w:rsidRDefault="00635A16" w:rsidP="00635A16"/>
    <w:p w:rsidR="00635A16" w:rsidRDefault="00635A16" w:rsidP="00635A16">
      <w:pPr>
        <w:jc w:val="center"/>
      </w:pPr>
      <w:r>
        <w:rPr>
          <w:b/>
        </w:rPr>
        <w:t>2.2 Задания для самостоятельной работы обучающегося (СРО)</w:t>
      </w:r>
    </w:p>
    <w:p w:rsidR="00635A16" w:rsidRDefault="00635A16" w:rsidP="00635A16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016"/>
        <w:gridCol w:w="2124"/>
        <w:gridCol w:w="1116"/>
        <w:gridCol w:w="1317"/>
        <w:gridCol w:w="1509"/>
        <w:gridCol w:w="1606"/>
      </w:tblGrid>
      <w:tr w:rsidR="00635A16" w:rsidTr="00635A16">
        <w:trPr>
          <w:trHeight w:val="1229"/>
          <w:tblHeader/>
        </w:trPr>
        <w:tc>
          <w:tcPr>
            <w:tcW w:w="1026" w:type="pct"/>
          </w:tcPr>
          <w:p w:rsidR="00635A16" w:rsidRDefault="00635A16" w:rsidP="00635A16"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635A16" w:rsidRDefault="00635A16" w:rsidP="00635A16"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635A16" w:rsidRDefault="00635A16" w:rsidP="00635A16"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635A16" w:rsidRDefault="00635A16" w:rsidP="00635A16"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635A16" w:rsidRDefault="00635A16" w:rsidP="00635A16"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635A16" w:rsidRDefault="00635A16" w:rsidP="00635A16">
            <w:pPr>
              <w:jc w:val="center"/>
            </w:pPr>
            <w:r>
              <w:t>Ссылка на литературу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r>
              <w:t>1 Расчеты по уравнениям металлургических реакций</w:t>
            </w:r>
          </w:p>
        </w:tc>
        <w:tc>
          <w:tcPr>
            <w:tcW w:w="0" w:type="auto"/>
          </w:tcPr>
          <w:p w:rsidR="00635A16" w:rsidRDefault="00635A16" w:rsidP="00635A16">
            <w:r>
              <w:t>Задание 1Металлургические расчеты с протеканием химических реакций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текущий контроль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 xml:space="preserve">основная 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r>
              <w:lastRenderedPageBreak/>
              <w:t>2 Термодинамические расчеты металлургических систем</w:t>
            </w:r>
          </w:p>
        </w:tc>
        <w:tc>
          <w:tcPr>
            <w:tcW w:w="0" w:type="auto"/>
          </w:tcPr>
          <w:p w:rsidR="00635A16" w:rsidRDefault="00635A16" w:rsidP="00635A16">
            <w:r>
              <w:t>Задание 2 Автогенность металлургических процессов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текущий контроль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Основная, дополнительная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r>
              <w:t>Графо-аналитические расчеты по диаграммам состояния металлических систем</w:t>
            </w:r>
          </w:p>
        </w:tc>
        <w:tc>
          <w:tcPr>
            <w:tcW w:w="0" w:type="auto"/>
          </w:tcPr>
          <w:p w:rsidR="00635A16" w:rsidRDefault="00635A16" w:rsidP="00635A16">
            <w:r>
              <w:t>Задание 3 Расчет ликвации в системе свинец-цинк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рубежный контроль 1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 xml:space="preserve">основная 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r>
              <w:t>Графо-аналитические расчеты по диаграммам состояния металлургических систем</w:t>
            </w:r>
          </w:p>
        </w:tc>
        <w:tc>
          <w:tcPr>
            <w:tcW w:w="0" w:type="auto"/>
          </w:tcPr>
          <w:p w:rsidR="00635A16" w:rsidRDefault="00635A16" w:rsidP="00635A16">
            <w:r>
              <w:t>Задание 4 Расчет разделения металлургических фаз в системе металл-штейн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текущий контроль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 xml:space="preserve">Основная, дополнительная 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r>
              <w:t>Фазовое равновесие в металлургических системах</w:t>
            </w:r>
          </w:p>
        </w:tc>
        <w:tc>
          <w:tcPr>
            <w:tcW w:w="0" w:type="auto"/>
          </w:tcPr>
          <w:p w:rsidR="00635A16" w:rsidRDefault="00635A16" w:rsidP="00635A16">
            <w:r>
              <w:t>основные металлургические процессы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рубежный контроль 2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 xml:space="preserve">основная 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r>
              <w:t>Общие вопросы приложения теории металлургических процессов к промышленной практике в металлургии</w:t>
            </w:r>
          </w:p>
        </w:tc>
        <w:tc>
          <w:tcPr>
            <w:tcW w:w="0" w:type="auto"/>
          </w:tcPr>
          <w:p w:rsidR="00635A16" w:rsidRDefault="00635A16" w:rsidP="00635A16">
            <w:r>
              <w:t>Типовые экзаменационные вопросы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Экзамен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Основная</w:t>
            </w:r>
          </w:p>
          <w:p w:rsidR="00635A16" w:rsidRDefault="00635A16" w:rsidP="00635A16">
            <w:pPr>
              <w:jc w:val="center"/>
            </w:pPr>
            <w:r>
              <w:t xml:space="preserve"> дополнительная </w:t>
            </w:r>
          </w:p>
        </w:tc>
      </w:tr>
    </w:tbl>
    <w:p w:rsidR="00635A16" w:rsidRDefault="00635A16" w:rsidP="00635A16"/>
    <w:p w:rsidR="00635A16" w:rsidRDefault="00635A16" w:rsidP="00635A16">
      <w:pPr>
        <w:jc w:val="center"/>
      </w:pPr>
      <w:r>
        <w:rPr>
          <w:b/>
        </w:rPr>
        <w:t>2.3 График сдачи заданий по дисциплине</w:t>
      </w:r>
    </w:p>
    <w:p w:rsidR="00635A16" w:rsidRDefault="00635A16" w:rsidP="00635A16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6"/>
        <w:gridCol w:w="611"/>
        <w:gridCol w:w="611"/>
        <w:gridCol w:w="610"/>
        <w:gridCol w:w="610"/>
        <w:gridCol w:w="610"/>
        <w:gridCol w:w="610"/>
        <w:gridCol w:w="610"/>
        <w:gridCol w:w="610"/>
        <w:gridCol w:w="610"/>
        <w:gridCol w:w="610"/>
      </w:tblGrid>
      <w:tr w:rsidR="00635A16" w:rsidTr="00635A16">
        <w:trPr>
          <w:tblHeader/>
        </w:trPr>
        <w:tc>
          <w:tcPr>
            <w:tcW w:w="1850" w:type="pct"/>
            <w:vMerge w:val="restart"/>
          </w:tcPr>
          <w:p w:rsidR="00635A16" w:rsidRDefault="00635A16" w:rsidP="00635A16">
            <w:pPr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0"/>
          </w:tcPr>
          <w:p w:rsidR="00635A16" w:rsidRDefault="00635A16" w:rsidP="00635A16">
            <w:pPr>
              <w:jc w:val="center"/>
            </w:pPr>
            <w:r>
              <w:t>Академический период обучения, неделя</w:t>
            </w:r>
          </w:p>
        </w:tc>
      </w:tr>
      <w:tr w:rsidR="00635A16" w:rsidTr="00635A16">
        <w:trPr>
          <w:tblHeader/>
        </w:trPr>
        <w:tc>
          <w:tcPr>
            <w:tcW w:w="0" w:type="auto"/>
            <w:vMerge/>
          </w:tcPr>
          <w:p w:rsidR="00635A16" w:rsidRDefault="00635A16" w:rsidP="00635A16"/>
        </w:tc>
        <w:tc>
          <w:tcPr>
            <w:tcW w:w="315" w:type="pct"/>
          </w:tcPr>
          <w:p w:rsidR="00635A16" w:rsidRDefault="00635A16" w:rsidP="00635A16">
            <w:pPr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635A16" w:rsidRDefault="00635A16" w:rsidP="00635A16">
            <w:pPr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635A16" w:rsidRDefault="00635A16" w:rsidP="00635A16">
            <w:pPr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635A16" w:rsidRDefault="00635A16" w:rsidP="00635A16">
            <w:pPr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635A16" w:rsidRDefault="00635A16" w:rsidP="00635A16">
            <w:pPr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635A16" w:rsidRDefault="00635A16" w:rsidP="00635A16">
            <w:pPr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635A16" w:rsidRDefault="00635A16" w:rsidP="00635A16">
            <w:pPr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635A16" w:rsidRDefault="00635A16" w:rsidP="00635A16">
            <w:pPr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635A16" w:rsidRDefault="00635A16" w:rsidP="00635A16">
            <w:pPr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635A16" w:rsidRDefault="00635A16" w:rsidP="00635A16">
            <w:pPr>
              <w:jc w:val="center"/>
            </w:pPr>
            <w:r>
              <w:t>10</w:t>
            </w:r>
          </w:p>
        </w:tc>
      </w:tr>
      <w:tr w:rsidR="00635A16" w:rsidTr="00635A16">
        <w:tc>
          <w:tcPr>
            <w:tcW w:w="0" w:type="auto"/>
            <w:gridSpan w:val="11"/>
          </w:tcPr>
          <w:p w:rsidR="00635A16" w:rsidRDefault="00635A16" w:rsidP="00635A16">
            <w:pPr>
              <w:jc w:val="center"/>
            </w:pPr>
            <w:r>
              <w:t>Знание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r>
              <w:t>1 Расчеты по уравнениям металлургических реакций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</w:tr>
      <w:tr w:rsidR="00635A16" w:rsidTr="00635A16">
        <w:tc>
          <w:tcPr>
            <w:tcW w:w="0" w:type="auto"/>
            <w:gridSpan w:val="11"/>
          </w:tcPr>
          <w:p w:rsidR="00635A16" w:rsidRDefault="00635A16" w:rsidP="00635A16">
            <w:pPr>
              <w:jc w:val="center"/>
            </w:pPr>
            <w:r>
              <w:t>Понимание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r>
              <w:t>Термодинамические расчеты металлургических систем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</w:tr>
      <w:tr w:rsidR="00635A16" w:rsidTr="00635A16">
        <w:tc>
          <w:tcPr>
            <w:tcW w:w="0" w:type="auto"/>
            <w:gridSpan w:val="11"/>
          </w:tcPr>
          <w:p w:rsidR="00635A16" w:rsidRDefault="00635A16" w:rsidP="00635A16">
            <w:pPr>
              <w:jc w:val="center"/>
            </w:pPr>
            <w:r>
              <w:t>Применение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r>
              <w:t>Графо-аналитические расчеты по диаграммам металлургических систем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</w:tr>
      <w:tr w:rsidR="00635A16" w:rsidTr="00635A16">
        <w:tc>
          <w:tcPr>
            <w:tcW w:w="0" w:type="auto"/>
            <w:gridSpan w:val="11"/>
          </w:tcPr>
          <w:p w:rsidR="00635A16" w:rsidRDefault="00635A16" w:rsidP="00635A16">
            <w:pPr>
              <w:jc w:val="center"/>
            </w:pPr>
            <w:r>
              <w:t>Анализ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r>
              <w:t>Анализ фазовых равновесий в металлургических системах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+</w:t>
            </w:r>
          </w:p>
        </w:tc>
      </w:tr>
    </w:tbl>
    <w:p w:rsidR="00635A16" w:rsidRDefault="00635A16" w:rsidP="00635A16"/>
    <w:p w:rsidR="00635A16" w:rsidRDefault="00635A16" w:rsidP="00635A16">
      <w:pPr>
        <w:jc w:val="center"/>
      </w:pPr>
      <w:r>
        <w:rPr>
          <w:b/>
        </w:rPr>
        <w:t>3 ОЦЕНКА ЗНАНИЙ ОБУЧАЮЩЕГОСЯ</w:t>
      </w:r>
    </w:p>
    <w:p w:rsidR="00635A16" w:rsidRDefault="00635A16" w:rsidP="00635A16"/>
    <w:p w:rsidR="00635A16" w:rsidRDefault="00635A16" w:rsidP="00635A16"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635A16" w:rsidRDefault="00635A16" w:rsidP="00635A16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76"/>
        <w:gridCol w:w="5382"/>
        <w:gridCol w:w="2153"/>
        <w:gridCol w:w="1077"/>
      </w:tblGrid>
      <w:tr w:rsidR="00635A16" w:rsidTr="00635A16">
        <w:trPr>
          <w:tblHeader/>
        </w:trPr>
        <w:tc>
          <w:tcPr>
            <w:tcW w:w="500" w:type="pct"/>
          </w:tcPr>
          <w:p w:rsidR="00635A16" w:rsidRDefault="00635A16" w:rsidP="00635A16">
            <w:pPr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635A16" w:rsidRDefault="00635A16" w:rsidP="00635A16">
            <w:pPr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635A16" w:rsidRDefault="00635A16" w:rsidP="00635A16">
            <w:pPr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635A16" w:rsidRDefault="00635A16" w:rsidP="00635A16">
            <w:pPr>
              <w:jc w:val="center"/>
            </w:pPr>
            <w:r>
              <w:t>Итого</w:t>
            </w:r>
          </w:p>
        </w:tc>
      </w:tr>
      <w:tr w:rsidR="00635A16" w:rsidTr="00635A16">
        <w:tc>
          <w:tcPr>
            <w:tcW w:w="0" w:type="auto"/>
            <w:vMerge w:val="restart"/>
          </w:tcPr>
          <w:p w:rsidR="00635A16" w:rsidRDefault="00635A16" w:rsidP="00635A16">
            <w:pPr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635A16" w:rsidRDefault="00635A16" w:rsidP="00635A16">
            <w:r>
              <w:t>Задание 1 Расчеты по уравнениям металлургических реакций.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 xml:space="preserve"> 30</w:t>
            </w:r>
          </w:p>
        </w:tc>
        <w:tc>
          <w:tcPr>
            <w:tcW w:w="0" w:type="auto"/>
            <w:vMerge w:val="restart"/>
          </w:tcPr>
          <w:p w:rsidR="00635A16" w:rsidRDefault="00635A16" w:rsidP="00635A16">
            <w:pPr>
              <w:jc w:val="center"/>
            </w:pPr>
            <w:r>
              <w:t>0-100</w:t>
            </w:r>
          </w:p>
        </w:tc>
      </w:tr>
      <w:tr w:rsidR="00635A16" w:rsidTr="00635A16">
        <w:tc>
          <w:tcPr>
            <w:tcW w:w="0" w:type="auto"/>
            <w:vMerge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r>
              <w:t xml:space="preserve">Задание 2  Термодинамический анализ металлургических процессов (расчет автогенности </w:t>
            </w:r>
            <w:r>
              <w:lastRenderedPageBreak/>
              <w:t>процессов).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lastRenderedPageBreak/>
              <w:t xml:space="preserve"> 40</w:t>
            </w:r>
          </w:p>
        </w:tc>
        <w:tc>
          <w:tcPr>
            <w:tcW w:w="0" w:type="auto"/>
            <w:vMerge/>
          </w:tcPr>
          <w:p w:rsidR="00635A16" w:rsidRDefault="00635A16" w:rsidP="00635A16">
            <w:pPr>
              <w:jc w:val="center"/>
            </w:pPr>
          </w:p>
        </w:tc>
      </w:tr>
      <w:tr w:rsidR="00635A16" w:rsidTr="00635A16">
        <w:tc>
          <w:tcPr>
            <w:tcW w:w="0" w:type="auto"/>
            <w:vMerge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r>
              <w:t xml:space="preserve"> Тестовый РК1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635A16" w:rsidRDefault="00635A16" w:rsidP="00635A16">
            <w:pPr>
              <w:jc w:val="center"/>
            </w:pPr>
          </w:p>
        </w:tc>
      </w:tr>
      <w:tr w:rsidR="00635A16" w:rsidTr="00635A16">
        <w:tc>
          <w:tcPr>
            <w:tcW w:w="0" w:type="auto"/>
            <w:vMerge w:val="restart"/>
          </w:tcPr>
          <w:p w:rsidR="00635A16" w:rsidRDefault="00635A16" w:rsidP="00635A16">
            <w:pPr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635A16" w:rsidRDefault="00635A16" w:rsidP="00635A16">
            <w:r>
              <w:t>Задание 3  Фазовое равновесие. Разделение металлов ликвацией.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</w:p>
          <w:p w:rsidR="00635A16" w:rsidRDefault="00635A16" w:rsidP="00635A16">
            <w:pPr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635A16" w:rsidRDefault="00635A16" w:rsidP="00635A16">
            <w:pPr>
              <w:jc w:val="center"/>
            </w:pPr>
            <w:r>
              <w:t>0-100</w:t>
            </w:r>
          </w:p>
        </w:tc>
      </w:tr>
      <w:tr w:rsidR="00635A16" w:rsidTr="00635A16">
        <w:tc>
          <w:tcPr>
            <w:tcW w:w="0" w:type="auto"/>
            <w:vMerge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r>
              <w:t>Задание 4 Графо-аналитический расчет в системе металл-штейн.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635A16" w:rsidRDefault="00635A16" w:rsidP="00635A16">
            <w:pPr>
              <w:jc w:val="center"/>
            </w:pPr>
          </w:p>
        </w:tc>
      </w:tr>
      <w:tr w:rsidR="00635A16" w:rsidTr="00635A16">
        <w:tc>
          <w:tcPr>
            <w:tcW w:w="0" w:type="auto"/>
            <w:vMerge/>
          </w:tcPr>
          <w:p w:rsidR="00635A16" w:rsidRDefault="00635A16" w:rsidP="00635A16">
            <w:pPr>
              <w:jc w:val="center"/>
            </w:pPr>
          </w:p>
        </w:tc>
        <w:tc>
          <w:tcPr>
            <w:tcW w:w="0" w:type="auto"/>
          </w:tcPr>
          <w:p w:rsidR="00635A16" w:rsidRDefault="00635A16" w:rsidP="00635A16">
            <w:r>
              <w:t>Тестовый РК2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635A16" w:rsidRDefault="00635A16" w:rsidP="00635A16">
            <w:pPr>
              <w:jc w:val="center"/>
            </w:pP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635A16" w:rsidRDefault="00635A16" w:rsidP="00635A16">
            <w:r>
              <w:t>экзамен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0-100</w:t>
            </w:r>
          </w:p>
        </w:tc>
      </w:tr>
    </w:tbl>
    <w:p w:rsidR="00635A16" w:rsidRDefault="00635A16" w:rsidP="00635A16"/>
    <w:p w:rsidR="00635A16" w:rsidRDefault="00635A16" w:rsidP="00635A16"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635A16" w:rsidRDefault="00635A16" w:rsidP="00635A16">
      <w:pPr>
        <w:ind w:firstLine="567"/>
      </w:pPr>
      <w:r>
        <w:t>- 40% результата, полученного на экзамене;</w:t>
      </w:r>
    </w:p>
    <w:p w:rsidR="00635A16" w:rsidRDefault="00635A16" w:rsidP="00635A16">
      <w:pPr>
        <w:ind w:firstLine="567"/>
      </w:pPr>
      <w:r>
        <w:t>- 60% результатов текущей успеваемости.</w:t>
      </w:r>
    </w:p>
    <w:p w:rsidR="00635A16" w:rsidRDefault="00635A16" w:rsidP="00635A16"/>
    <w:p w:rsidR="00635A16" w:rsidRDefault="00635A16" w:rsidP="00635A16">
      <w:pPr>
        <w:ind w:firstLine="567"/>
      </w:pPr>
      <w:r>
        <w:t>Формула подсчета итоговой оценки:</w:t>
      </w:r>
    </w:p>
    <w:p w:rsidR="00635A16" w:rsidRDefault="00635A16" w:rsidP="00635A16"/>
    <w:p w:rsidR="00635A16" w:rsidRDefault="00635A16" w:rsidP="00635A16"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635A16" w:rsidRDefault="00635A16" w:rsidP="00635A16"/>
    <w:p w:rsidR="00635A16" w:rsidRDefault="00635A16" w:rsidP="00635A16">
      <w:pPr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635A16" w:rsidRDefault="00635A16" w:rsidP="00635A16"/>
    <w:p w:rsidR="00635A16" w:rsidRDefault="00635A16" w:rsidP="00635A16">
      <w:pPr>
        <w:ind w:firstLine="567"/>
      </w:pPr>
      <w:r>
        <w:t>Итоговая буквенная оценка и ее цифровой эквивалент в баллах:</w:t>
      </w:r>
    </w:p>
    <w:p w:rsidR="00635A16" w:rsidRDefault="00635A16" w:rsidP="00635A16"/>
    <w:p w:rsidR="00635A16" w:rsidRPr="00BF0242" w:rsidRDefault="00635A16" w:rsidP="00635A16">
      <w:pPr>
        <w:ind w:firstLine="567"/>
      </w:pPr>
      <w:r w:rsidRPr="00BF0242"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54"/>
        <w:gridCol w:w="1554"/>
        <w:gridCol w:w="1401"/>
        <w:gridCol w:w="2147"/>
        <w:gridCol w:w="3532"/>
      </w:tblGrid>
      <w:tr w:rsidR="00635A16" w:rsidTr="00635A16">
        <w:trPr>
          <w:tblHeader/>
        </w:trPr>
        <w:tc>
          <w:tcPr>
            <w:tcW w:w="600" w:type="pct"/>
          </w:tcPr>
          <w:p w:rsidR="00635A16" w:rsidRDefault="00635A16" w:rsidP="00635A16">
            <w:pPr>
              <w:jc w:val="center"/>
            </w:pPr>
            <w:r>
              <w:lastRenderedPageBreak/>
              <w:t>Оценка по буквенной системе</w:t>
            </w:r>
          </w:p>
        </w:tc>
        <w:tc>
          <w:tcPr>
            <w:tcW w:w="900" w:type="pct"/>
          </w:tcPr>
          <w:p w:rsidR="00635A16" w:rsidRDefault="00635A16" w:rsidP="00635A16"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635A16" w:rsidRDefault="00635A16" w:rsidP="00635A16"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635A16" w:rsidRDefault="00635A16" w:rsidP="00635A16">
            <w:pPr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Критерий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635A16" w:rsidRDefault="00635A16" w:rsidP="00635A16">
            <w:pPr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635A16" w:rsidRDefault="00635A16" w:rsidP="00635A16"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635A16" w:rsidRDefault="00635A16" w:rsidP="00635A16"/>
        </w:tc>
        <w:tc>
          <w:tcPr>
            <w:tcW w:w="0" w:type="auto"/>
            <w:vMerge/>
          </w:tcPr>
          <w:p w:rsidR="00635A16" w:rsidRDefault="00635A16" w:rsidP="00635A16"/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635A16" w:rsidRDefault="00635A16" w:rsidP="00635A16">
            <w:pPr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635A16" w:rsidRDefault="00635A16" w:rsidP="00635A16"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635A16" w:rsidRDefault="00635A16" w:rsidP="00635A16"/>
        </w:tc>
        <w:tc>
          <w:tcPr>
            <w:tcW w:w="0" w:type="auto"/>
            <w:vMerge/>
          </w:tcPr>
          <w:p w:rsidR="00635A16" w:rsidRDefault="00635A16" w:rsidP="00635A16"/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635A16" w:rsidRDefault="00635A16" w:rsidP="00635A16"/>
        </w:tc>
        <w:tc>
          <w:tcPr>
            <w:tcW w:w="0" w:type="auto"/>
            <w:vMerge/>
          </w:tcPr>
          <w:p w:rsidR="00635A16" w:rsidRDefault="00635A16" w:rsidP="00635A16"/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635A16" w:rsidRDefault="00635A16" w:rsidP="00635A16"/>
        </w:tc>
        <w:tc>
          <w:tcPr>
            <w:tcW w:w="0" w:type="auto"/>
            <w:vMerge/>
          </w:tcPr>
          <w:p w:rsidR="00635A16" w:rsidRDefault="00635A16" w:rsidP="00635A16"/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635A16" w:rsidRDefault="00635A16" w:rsidP="00635A16">
            <w:pPr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635A16" w:rsidRDefault="00635A16" w:rsidP="00635A16"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635A16" w:rsidRDefault="00635A16" w:rsidP="00635A16"/>
        </w:tc>
        <w:tc>
          <w:tcPr>
            <w:tcW w:w="0" w:type="auto"/>
            <w:vMerge/>
          </w:tcPr>
          <w:p w:rsidR="00635A16" w:rsidRDefault="00635A16" w:rsidP="00635A16"/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635A16" w:rsidRDefault="00635A16" w:rsidP="00635A16"/>
        </w:tc>
        <w:tc>
          <w:tcPr>
            <w:tcW w:w="0" w:type="auto"/>
            <w:vMerge/>
          </w:tcPr>
          <w:p w:rsidR="00635A16" w:rsidRDefault="00635A16" w:rsidP="00635A16"/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635A16" w:rsidRDefault="00635A16" w:rsidP="00635A16"/>
        </w:tc>
        <w:tc>
          <w:tcPr>
            <w:tcW w:w="0" w:type="auto"/>
            <w:vMerge/>
          </w:tcPr>
          <w:p w:rsidR="00635A16" w:rsidRDefault="00635A16" w:rsidP="00635A16"/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635A16" w:rsidRDefault="00635A16" w:rsidP="00635A16">
            <w:pPr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635A16" w:rsidRDefault="00635A16" w:rsidP="00635A16">
            <w:r>
              <w:t xml:space="preserve">Теоретическое содержание курса не освоено, необходимые практические навыки работы не сформированы, выполненные </w:t>
            </w:r>
            <w:r>
              <w:lastRenderedPageBreak/>
              <w:t>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635A16" w:rsidTr="00635A16"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635A16" w:rsidRDefault="00635A16" w:rsidP="00635A16">
            <w:pPr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635A16" w:rsidRDefault="00635A16" w:rsidP="00635A16"/>
        </w:tc>
        <w:tc>
          <w:tcPr>
            <w:tcW w:w="0" w:type="auto"/>
            <w:vMerge/>
          </w:tcPr>
          <w:p w:rsidR="00635A16" w:rsidRDefault="00635A16" w:rsidP="00635A16"/>
        </w:tc>
      </w:tr>
    </w:tbl>
    <w:p w:rsidR="00635A16" w:rsidRDefault="00635A16" w:rsidP="00635A16"/>
    <w:p w:rsidR="00635A16" w:rsidRDefault="00635A16" w:rsidP="00635A16">
      <w:pPr>
        <w:jc w:val="center"/>
      </w:pPr>
      <w:r>
        <w:rPr>
          <w:b/>
        </w:rPr>
        <w:t>4 ПОЛИТИКА ДИСЦИПЛИНЫ</w:t>
      </w:r>
    </w:p>
    <w:p w:rsidR="00635A16" w:rsidRDefault="00635A16" w:rsidP="00635A16">
      <w:pPr>
        <w:ind w:firstLine="567"/>
      </w:pPr>
      <w:r>
        <w:t>Обучающийся обязан:</w:t>
      </w:r>
    </w:p>
    <w:p w:rsidR="00635A16" w:rsidRDefault="00635A16" w:rsidP="00635A16">
      <w:pPr>
        <w:ind w:firstLine="567"/>
      </w:pPr>
      <w:r>
        <w:t>Получение знаний высшей школы для применения в работе металлургической отрасли</w:t>
      </w:r>
    </w:p>
    <w:p w:rsidR="00635A16" w:rsidRDefault="00635A16" w:rsidP="00635A16">
      <w:pPr>
        <w:jc w:val="center"/>
      </w:pPr>
      <w:r>
        <w:rPr>
          <w:b/>
        </w:rPr>
        <w:t>5 СПИСОК РЕКОМЕНДУЕМОЙ ЛИТЕРАТУРЫ</w:t>
      </w:r>
    </w:p>
    <w:p w:rsidR="00635A16" w:rsidRDefault="00635A16" w:rsidP="00635A16">
      <w:pPr>
        <w:rPr>
          <w:b/>
        </w:rPr>
      </w:pPr>
      <w:r>
        <w:rPr>
          <w:b/>
        </w:rPr>
        <w:t xml:space="preserve">                                                         5.1 Основная литература</w:t>
      </w:r>
    </w:p>
    <w:p w:rsidR="00635A16" w:rsidRPr="00316EEA" w:rsidRDefault="00635A16" w:rsidP="00635A16">
      <w:pPr>
        <w:rPr>
          <w:b/>
        </w:rPr>
      </w:pPr>
      <w:r w:rsidRPr="006C1B36">
        <w:t xml:space="preserve">         1 Реутова Г.А., Серая Р.В. Общая металлургия, Учебное пособие</w:t>
      </w:r>
      <w:r>
        <w:t xml:space="preserve"> для студентов полиязычных групп специальности «Металлургия» / Г.А. Реутова, Р.И. Серая.- Усть-Каменогорск,: ВКТУ, 2020.- 116с. 2  Теоретические основы  получения металлов и сплавов и перспективных материалов;  учебное пособие для вузов/ Тлеугабулов С.М..- Алматы: Издание РИК по учебной и методической литературе, 2001.- </w:t>
      </w:r>
      <w:r w:rsidRPr="00635A16">
        <w:rPr>
          <w:lang w:val="en-US"/>
        </w:rPr>
        <w:t>332</w:t>
      </w:r>
      <w:r>
        <w:t>с</w:t>
      </w:r>
      <w:r w:rsidRPr="00635A16">
        <w:rPr>
          <w:lang w:val="en-US"/>
        </w:rPr>
        <w:t xml:space="preserve">.  3 </w:t>
      </w:r>
      <w:r>
        <w:rPr>
          <w:lang w:val="en-US"/>
        </w:rPr>
        <w:t>Gh</w:t>
      </w:r>
      <w:r w:rsidRPr="00635A16">
        <w:rPr>
          <w:lang w:val="en-US"/>
        </w:rPr>
        <w:t>.</w:t>
      </w:r>
      <w:r>
        <w:rPr>
          <w:lang w:val="en-US"/>
        </w:rPr>
        <w:t>S</w:t>
      </w:r>
      <w:r w:rsidRPr="00635A16">
        <w:rPr>
          <w:lang w:val="en-US"/>
        </w:rPr>
        <w:t>.</w:t>
      </w:r>
      <w:r>
        <w:rPr>
          <w:lang w:val="en-US"/>
        </w:rPr>
        <w:t>Onalbaeva</w:t>
      </w:r>
      <w:r w:rsidRPr="00635A16">
        <w:rPr>
          <w:lang w:val="en-US"/>
        </w:rPr>
        <w:t xml:space="preserve">.  </w:t>
      </w:r>
      <w:r>
        <w:rPr>
          <w:lang w:val="en-US"/>
        </w:rPr>
        <w:t>G</w:t>
      </w:r>
      <w:r w:rsidRPr="00316EEA">
        <w:rPr>
          <w:lang w:val="en-US"/>
        </w:rPr>
        <w:t>.</w:t>
      </w:r>
      <w:r>
        <w:rPr>
          <w:lang w:val="en-US"/>
        </w:rPr>
        <w:t>A</w:t>
      </w:r>
      <w:r w:rsidRPr="00316EEA">
        <w:rPr>
          <w:lang w:val="en-US"/>
        </w:rPr>
        <w:t xml:space="preserve">. </w:t>
      </w:r>
      <w:r>
        <w:rPr>
          <w:lang w:val="en-US"/>
        </w:rPr>
        <w:t>Kokaeva</w:t>
      </w:r>
      <w:r w:rsidRPr="00316EEA">
        <w:rPr>
          <w:lang w:val="en-US"/>
        </w:rPr>
        <w:t xml:space="preserve">, </w:t>
      </w:r>
      <w:r>
        <w:rPr>
          <w:lang w:val="en-US"/>
        </w:rPr>
        <w:t>S</w:t>
      </w:r>
      <w:r w:rsidRPr="00316EEA">
        <w:rPr>
          <w:lang w:val="en-US"/>
        </w:rPr>
        <w:t>.</w:t>
      </w:r>
      <w:r>
        <w:rPr>
          <w:lang w:val="en-US"/>
        </w:rPr>
        <w:t>A</w:t>
      </w:r>
      <w:r w:rsidRPr="00316EEA">
        <w:rPr>
          <w:lang w:val="en-US"/>
        </w:rPr>
        <w:t xml:space="preserve">. </w:t>
      </w:r>
      <w:r>
        <w:rPr>
          <w:lang w:val="en-US"/>
        </w:rPr>
        <w:t>Abgulina Non-ferrous metallurgy: Texstbook.- Almaty</w:t>
      </w:r>
      <w:r w:rsidRPr="00316EEA">
        <w:t>. 2016. 288</w:t>
      </w:r>
      <w:r>
        <w:rPr>
          <w:lang w:val="en-US"/>
        </w:rPr>
        <w:t>pp</w:t>
      </w:r>
      <w:r w:rsidRPr="00316EEA">
        <w:t xml:space="preserve">.  4 </w:t>
      </w:r>
      <w:r>
        <w:t>Марченко Н.В.  Металлургия тяжелых цветных металлов</w:t>
      </w:r>
      <w:r>
        <w:rPr>
          <w:b/>
        </w:rPr>
        <w:t xml:space="preserve">: </w:t>
      </w:r>
      <w:r w:rsidRPr="00316EEA">
        <w:t>Электрон. Учебное пособие</w:t>
      </w:r>
      <w:r>
        <w:t xml:space="preserve"> / Р.В Марченко,  Е.П. Вершинина, Э.М. Гильдебрандт. -  Красноярск: ИПК СФУ, 2009, -  394с.</w:t>
      </w:r>
    </w:p>
    <w:p w:rsidR="00635A16" w:rsidRDefault="00635A16" w:rsidP="00635A16">
      <w:pPr>
        <w:jc w:val="center"/>
      </w:pPr>
      <w:r>
        <w:rPr>
          <w:b/>
        </w:rPr>
        <w:t>5.2 Дополнительная литература</w:t>
      </w:r>
    </w:p>
    <w:p w:rsidR="00635A16" w:rsidRPr="00503582" w:rsidRDefault="00635A16" w:rsidP="00635A16">
      <w:pPr>
        <w:ind w:firstLine="567"/>
        <w:rPr>
          <w:lang w:val="en-US"/>
        </w:rPr>
      </w:pPr>
      <w:r>
        <w:t xml:space="preserve"> 1 Ванюков В. А., Зайцев В. Я. Теория пирометаллургических процессов. - М.: Металлургия, 1991, 350с. 2 Рыженков Д. И., Арсентьев П. П., Яковлев В. В. и др. Теория металлургических процессов. - М.: Металлургия, 1989, 391с. 3 Вольский А. Н., Сергиевская Е. М. Теория металлургических процессов. - М.: Металлургия, 1978, 384с. 4 Погорелый А. Д. Теория металлургических процессов. - М.: Металлургия, 1971, 503с. 5 Казачков Е. А. Расчеты по теории металлургических процессов. - Л.: Химия, 1983, 220с. </w:t>
      </w:r>
      <w:r w:rsidRPr="00503582">
        <w:rPr>
          <w:lang w:val="en-US"/>
        </w:rPr>
        <w:t>1 Vanyukov V.A., Zaitsev V. Ya. Theory of pyrometallurgical processes. - M.: Metallurgy, 1991, 350p. 2 Ryzhenkov D.I., Arsentiev P.P., Yakovlev V.V. et al. Theory of metallurgical processes. - M.: Metallurgy, 1989, 391s. 3 Volsky A.N., Sergievskaya E.M. Theory of metallurgical processes. - M.: Metallurgy, 1978, 384s. 4 Pogorely A. D. Theory of metallurgical processes. - M.: Metallurgy, 1971, 503s. 5 Kazachkov E. A. Calculations in the theory of metallurgical processes. - L .: Chemistry, 1983, 220s.</w:t>
      </w:r>
    </w:p>
    <w:p w:rsidR="00635A16" w:rsidRPr="00503582" w:rsidRDefault="00635A16" w:rsidP="00635A16">
      <w:pPr>
        <w:rPr>
          <w:lang w:val="en-US"/>
        </w:rPr>
      </w:pPr>
    </w:p>
    <w:p w:rsidR="00635A16" w:rsidRPr="00503582" w:rsidRDefault="00635A16" w:rsidP="00635A16">
      <w:pPr>
        <w:ind w:firstLine="567"/>
        <w:rPr>
          <w:lang w:val="en-US"/>
        </w:rPr>
      </w:pPr>
    </w:p>
    <w:p w:rsidR="004E3580" w:rsidRPr="00635A16" w:rsidRDefault="004E3580">
      <w:pPr>
        <w:pStyle w:val="a3"/>
        <w:rPr>
          <w:lang w:val="en-US"/>
        </w:rPr>
      </w:pPr>
    </w:p>
    <w:sectPr w:rsidR="004E3580" w:rsidRPr="00635A16" w:rsidSect="004E3580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6EA6" w:rsidRDefault="00776EA6" w:rsidP="004E3580">
      <w:pPr>
        <w:spacing w:after="0" w:line="240" w:lineRule="auto"/>
      </w:pPr>
      <w:r>
        <w:separator/>
      </w:r>
    </w:p>
  </w:endnote>
  <w:endnote w:type="continuationSeparator" w:id="0">
    <w:p w:rsidR="00776EA6" w:rsidRDefault="00776EA6" w:rsidP="004E35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6EA6" w:rsidRDefault="00776EA6" w:rsidP="004E3580">
      <w:pPr>
        <w:spacing w:after="0" w:line="240" w:lineRule="auto"/>
      </w:pPr>
      <w:r>
        <w:separator/>
      </w:r>
    </w:p>
  </w:footnote>
  <w:footnote w:type="continuationSeparator" w:id="0">
    <w:p w:rsidR="00776EA6" w:rsidRDefault="00776EA6" w:rsidP="004E35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635A16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635A16" w:rsidRDefault="00635A16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635A16" w:rsidRDefault="00635A16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635A16" w:rsidRDefault="00635A16">
          <w:pPr>
            <w:pStyle w:val="a5"/>
          </w:pPr>
          <w:r>
            <w:t>Стр. </w:t>
          </w:r>
          <w:r w:rsidR="006431BB">
            <w:fldChar w:fldCharType="begin"/>
          </w:r>
          <w:r w:rsidR="006431BB">
            <w:instrText>PAGE</w:instrText>
          </w:r>
          <w:r w:rsidR="006431BB">
            <w:fldChar w:fldCharType="separate"/>
          </w:r>
          <w:r w:rsidR="006431BB">
            <w:rPr>
              <w:noProof/>
            </w:rPr>
            <w:t>1</w:t>
          </w:r>
          <w:r w:rsidR="006431BB">
            <w:rPr>
              <w:noProof/>
            </w:rPr>
            <w:fldChar w:fldCharType="end"/>
          </w:r>
          <w:r>
            <w:t> из </w:t>
          </w:r>
          <w:r w:rsidR="006431BB">
            <w:fldChar w:fldCharType="begin"/>
          </w:r>
          <w:r w:rsidR="006431BB">
            <w:instrText>NUMPAGES</w:instrText>
          </w:r>
          <w:r w:rsidR="006431BB">
            <w:fldChar w:fldCharType="separate"/>
          </w:r>
          <w:r w:rsidR="006431BB">
            <w:rPr>
              <w:noProof/>
            </w:rPr>
            <w:t>14</w:t>
          </w:r>
          <w:r w:rsidR="006431BB">
            <w:rPr>
              <w:noProof/>
            </w:rPr>
            <w:fldChar w:fldCharType="end"/>
          </w:r>
        </w:p>
      </w:tc>
    </w:tr>
    <w:tr w:rsidR="00635A16">
      <w:trPr>
        <w:cantSplit/>
        <w:trHeight w:val="310"/>
      </w:trPr>
      <w:tc>
        <w:tcPr>
          <w:tcW w:w="1129" w:type="dxa"/>
          <w:vMerge/>
        </w:tcPr>
        <w:p w:rsidR="00635A16" w:rsidRDefault="00635A16">
          <w:pPr>
            <w:pStyle w:val="a3"/>
          </w:pPr>
        </w:p>
      </w:tc>
      <w:tc>
        <w:tcPr>
          <w:tcW w:w="1921" w:type="dxa"/>
          <w:vAlign w:val="center"/>
        </w:tcPr>
        <w:p w:rsidR="00635A16" w:rsidRDefault="00635A16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635A16" w:rsidRDefault="00635A16">
          <w:pPr>
            <w:pStyle w:val="a5"/>
          </w:pPr>
          <w:r>
            <w:t>И-НАО "ВКТУ" 026-II-2021</w:t>
          </w:r>
        </w:p>
        <w:p w:rsidR="00635A16" w:rsidRDefault="00635A16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635A16" w:rsidRDefault="00635A16">
          <w:pPr>
            <w:pStyle w:val="a3"/>
          </w:pPr>
        </w:p>
      </w:tc>
    </w:tr>
  </w:tbl>
  <w:p w:rsidR="00635A16" w:rsidRDefault="00635A1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E3580"/>
    <w:rsid w:val="004E3580"/>
    <w:rsid w:val="00635A16"/>
    <w:rsid w:val="006431BB"/>
    <w:rsid w:val="00776EA6"/>
    <w:rsid w:val="007E5C0B"/>
    <w:rsid w:val="00853683"/>
    <w:rsid w:val="008F33E6"/>
    <w:rsid w:val="009B316D"/>
    <w:rsid w:val="00BF0242"/>
    <w:rsid w:val="00D02E26"/>
    <w:rsid w:val="00F577E3"/>
    <w:rsid w:val="00F97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5:docId w15:val="{44CCA092-B288-4B24-BE8C-0DB7F8752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C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4E3580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4E3580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4E3580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9B31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B31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14</Pages>
  <Words>2397</Words>
  <Characters>13663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DIRECTUM</cp:lastModifiedBy>
  <cp:revision>8</cp:revision>
  <dcterms:created xsi:type="dcterms:W3CDTF">2022-09-15T06:29:00Z</dcterms:created>
  <dcterms:modified xsi:type="dcterms:W3CDTF">2022-09-23T02:27:00Z</dcterms:modified>
</cp:coreProperties>
</file>